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AA" w:rsidRPr="00F92EA0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  <w:spacing w:after="0"/>
        <w:rPr>
          <w:b/>
          <w:bCs/>
          <w:sz w:val="16"/>
          <w:szCs w:val="16"/>
        </w:rPr>
      </w:pPr>
      <w:r w:rsidRPr="00F92EA0">
        <w:rPr>
          <w:b/>
          <w:bCs/>
          <w:sz w:val="16"/>
          <w:szCs w:val="16"/>
        </w:rPr>
        <w:t>Udvalget om kirkegårde</w:t>
      </w:r>
    </w:p>
    <w:p w:rsidR="00202DAA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  <w:spacing w:after="0" w:line="240" w:lineRule="auto"/>
      </w:pPr>
    </w:p>
    <w:p w:rsidR="00202DAA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  <w:spacing w:after="0" w:line="240" w:lineRule="auto"/>
      </w:pPr>
      <w:r>
        <w:t>Dokument nr.</w:t>
      </w:r>
      <w:r w:rsidRPr="002B707F">
        <w:t xml:space="preserve"> </w:t>
      </w:r>
      <w:proofErr w:type="gramStart"/>
      <w:r w:rsidR="004109A1">
        <w:t>72955</w:t>
      </w:r>
      <w:proofErr w:type="gramEnd"/>
      <w:r w:rsidR="004109A1">
        <w:t>/15</w:t>
      </w:r>
    </w:p>
    <w:p w:rsidR="00202DAA" w:rsidRPr="002B707F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  <w:spacing w:after="0" w:line="240" w:lineRule="auto"/>
      </w:pPr>
    </w:p>
    <w:p w:rsidR="00202DAA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  <w:spacing w:after="0" w:line="240" w:lineRule="auto"/>
      </w:pPr>
    </w:p>
    <w:p w:rsidR="00202DAA" w:rsidRPr="002B707F" w:rsidRDefault="00202DAA" w:rsidP="00943EE3">
      <w:pPr>
        <w:pStyle w:val="Afsender"/>
        <w:framePr w:w="1888" w:h="4831" w:wrap="around" w:vAnchor="page" w:hAnchor="page" w:x="8619" w:y="2836"/>
        <w:shd w:val="solid" w:color="FFFFFF" w:fill="FFFFFF"/>
        <w:spacing w:after="0"/>
      </w:pPr>
      <w:r>
        <w:t xml:space="preserve">Dato: </w:t>
      </w:r>
      <w:r w:rsidR="00943EE3">
        <w:t>26. maj 2015</w:t>
      </w:r>
    </w:p>
    <w:p w:rsidR="00202DAA" w:rsidRPr="002B707F" w:rsidRDefault="00202DAA" w:rsidP="00202DAA">
      <w:pPr>
        <w:pStyle w:val="Afsender"/>
        <w:framePr w:w="1888" w:h="4831" w:wrap="around" w:vAnchor="page" w:hAnchor="page" w:x="8619" w:y="2836"/>
        <w:shd w:val="solid" w:color="FFFFFF" w:fill="FFFFFF"/>
      </w:pPr>
    </w:p>
    <w:p w:rsidR="00652D88" w:rsidRPr="00652D88" w:rsidRDefault="00652D88" w:rsidP="00652D8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 w:cs="Arial"/>
          <w:b/>
          <w:bCs/>
          <w:sz w:val="28"/>
          <w:szCs w:val="28"/>
          <w:lang w:eastAsia="en-US" w:bidi="he-IL"/>
        </w:rPr>
      </w:pPr>
      <w:r w:rsidRPr="00652D88">
        <w:rPr>
          <w:rFonts w:eastAsia="Calibri" w:cs="Arial"/>
          <w:b/>
          <w:bCs/>
          <w:sz w:val="28"/>
          <w:szCs w:val="28"/>
          <w:lang w:eastAsia="en-US" w:bidi="he-IL"/>
        </w:rPr>
        <w:t>Årsberetning 2014</w:t>
      </w:r>
    </w:p>
    <w:p w:rsidR="00652D88" w:rsidRPr="00652D88" w:rsidRDefault="00652D88" w:rsidP="00652D88">
      <w:pPr>
        <w:overflowPunct/>
        <w:autoSpaceDE/>
        <w:autoSpaceDN/>
        <w:adjustRightInd/>
        <w:spacing w:after="0"/>
        <w:textAlignment w:val="auto"/>
        <w:rPr>
          <w:rFonts w:ascii="Calibri" w:eastAsia="Calibri" w:hAnsi="Calibri" w:cs="Arial"/>
          <w:szCs w:val="22"/>
          <w:lang w:eastAsia="en-US" w:bidi="he-IL"/>
        </w:rPr>
      </w:pPr>
    </w:p>
    <w:p w:rsidR="00652D88" w:rsidRPr="00652D88" w:rsidRDefault="00652D88" w:rsidP="00652D88">
      <w:pPr>
        <w:overflowPunct/>
        <w:autoSpaceDE/>
        <w:autoSpaceDN/>
        <w:adjustRightInd/>
        <w:spacing w:after="0"/>
        <w:textAlignment w:val="auto"/>
        <w:rPr>
          <w:rFonts w:ascii="Calibri" w:eastAsia="Calibri" w:hAnsi="Calibri" w:cs="Arial"/>
          <w:szCs w:val="22"/>
          <w:lang w:eastAsia="en-US" w:bidi="he-IL"/>
        </w:rPr>
      </w:pPr>
      <w:bookmarkStart w:id="0" w:name="_GoBack"/>
      <w:bookmarkEnd w:id="0"/>
    </w:p>
    <w:p w:rsidR="00652D88" w:rsidRPr="00652D88" w:rsidRDefault="00652D88" w:rsidP="00652D88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 w:cs="Arial"/>
          <w:sz w:val="24"/>
          <w:szCs w:val="24"/>
          <w:u w:val="single"/>
          <w:lang w:eastAsia="en-US" w:bidi="he-IL"/>
        </w:rPr>
      </w:pPr>
      <w:r w:rsidRPr="00652D88">
        <w:rPr>
          <w:rFonts w:eastAsia="Calibri" w:cs="Arial"/>
          <w:sz w:val="24"/>
          <w:szCs w:val="24"/>
          <w:u w:val="single"/>
          <w:lang w:eastAsia="en-US" w:bidi="he-IL"/>
        </w:rPr>
        <w:t>Indledning</w:t>
      </w:r>
    </w:p>
    <w:p w:rsidR="00652D88" w:rsidRPr="00652D88" w:rsidRDefault="00652D88" w:rsidP="00652D88">
      <w:p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Udvalget om kirkegårde er oprettet ved lov.</w:t>
      </w:r>
    </w:p>
    <w:p w:rsidR="00652D88" w:rsidRPr="00652D88" w:rsidRDefault="00652D88" w:rsidP="00652D88">
      <w:p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Ved en ændring i lov om folkekirkens kirkebygninger og kirkegårde, der trådte i kraft den 1. april 2014, fik lovens § 19 følgende indhold: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b/>
          <w:bCs/>
          <w:szCs w:val="22"/>
          <w:lang w:eastAsia="en-US" w:bidi="he-IL"/>
        </w:rPr>
        <w:t>§ 19.</w:t>
      </w:r>
      <w:r w:rsidRPr="00652D88">
        <w:rPr>
          <w:rFonts w:eastAsia="Calibri" w:cs="Arial"/>
          <w:szCs w:val="22"/>
          <w:lang w:eastAsia="en-US" w:bidi="he-IL"/>
        </w:rPr>
        <w:t xml:space="preserve"> Kirkeministeren opretter et udvalg om kirkegårde. U</w:t>
      </w:r>
      <w:r w:rsidRPr="00652D88">
        <w:rPr>
          <w:rFonts w:eastAsia="Calibri" w:cs="Arial"/>
          <w:szCs w:val="22"/>
          <w:lang w:eastAsia="en-US" w:bidi="he-IL"/>
        </w:rPr>
        <w:t>d</w:t>
      </w:r>
      <w:r w:rsidRPr="00652D88">
        <w:rPr>
          <w:rFonts w:eastAsia="Calibri" w:cs="Arial"/>
          <w:szCs w:val="22"/>
          <w:lang w:eastAsia="en-US" w:bidi="he-IL"/>
        </w:rPr>
        <w:t xml:space="preserve">valget består af 1 medlem udpeget efter indstilling fra </w:t>
      </w:r>
      <w:proofErr w:type="spellStart"/>
      <w:r w:rsidRPr="00652D88">
        <w:rPr>
          <w:rFonts w:eastAsia="Calibri" w:cs="Arial"/>
          <w:szCs w:val="22"/>
          <w:lang w:eastAsia="en-US" w:bidi="he-IL"/>
        </w:rPr>
        <w:t>Ak</w:t>
      </w:r>
      <w:r w:rsidRPr="00652D88">
        <w:rPr>
          <w:rFonts w:eastAsia="Calibri" w:cs="Arial"/>
          <w:szCs w:val="22"/>
          <w:lang w:eastAsia="en-US" w:bidi="he-IL"/>
        </w:rPr>
        <w:t>a</w:t>
      </w:r>
      <w:r w:rsidRPr="00652D88">
        <w:rPr>
          <w:rFonts w:eastAsia="Calibri" w:cs="Arial"/>
          <w:szCs w:val="22"/>
          <w:lang w:eastAsia="en-US" w:bidi="he-IL"/>
        </w:rPr>
        <w:t>demiraadet</w:t>
      </w:r>
      <w:proofErr w:type="spellEnd"/>
      <w:r w:rsidRPr="00652D88">
        <w:rPr>
          <w:rFonts w:eastAsia="Calibri" w:cs="Arial"/>
          <w:szCs w:val="22"/>
          <w:lang w:eastAsia="en-US" w:bidi="he-IL"/>
        </w:rPr>
        <w:t>, 1 medlem udpeget efter indstilling fra Det særl</w:t>
      </w:r>
      <w:r w:rsidRPr="00652D88">
        <w:rPr>
          <w:rFonts w:eastAsia="Calibri" w:cs="Arial"/>
          <w:szCs w:val="22"/>
          <w:lang w:eastAsia="en-US" w:bidi="he-IL"/>
        </w:rPr>
        <w:t>i</w:t>
      </w:r>
      <w:r w:rsidRPr="00652D88">
        <w:rPr>
          <w:rFonts w:eastAsia="Calibri" w:cs="Arial"/>
          <w:szCs w:val="22"/>
          <w:lang w:eastAsia="en-US" w:bidi="he-IL"/>
        </w:rPr>
        <w:t>ge Bygningssyn og 1 medlem udpeget efter indstilling fra N</w:t>
      </w:r>
      <w:r w:rsidRPr="00652D88">
        <w:rPr>
          <w:rFonts w:eastAsia="Calibri" w:cs="Arial"/>
          <w:szCs w:val="22"/>
          <w:lang w:eastAsia="en-US" w:bidi="he-IL"/>
        </w:rPr>
        <w:t>a</w:t>
      </w:r>
      <w:r w:rsidRPr="00652D88">
        <w:rPr>
          <w:rFonts w:eastAsia="Calibri" w:cs="Arial"/>
          <w:szCs w:val="22"/>
          <w:lang w:eastAsia="en-US" w:bidi="he-IL"/>
        </w:rPr>
        <w:t>tionalmuseet samt 1 medlem med særlig sagkundskab om kirkegårdsanlæg. Udvalget sekretariatsbetjenes af Kirkemin</w:t>
      </w:r>
      <w:r w:rsidRPr="00652D88">
        <w:rPr>
          <w:rFonts w:eastAsia="Calibri" w:cs="Arial"/>
          <w:szCs w:val="22"/>
          <w:lang w:eastAsia="en-US" w:bidi="he-IL"/>
        </w:rPr>
        <w:t>i</w:t>
      </w:r>
      <w:r w:rsidRPr="00652D88">
        <w:rPr>
          <w:rFonts w:eastAsia="Calibri" w:cs="Arial"/>
          <w:szCs w:val="22"/>
          <w:lang w:eastAsia="en-US" w:bidi="he-IL"/>
        </w:rPr>
        <w:t>steriet.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i/>
          <w:iCs/>
          <w:szCs w:val="22"/>
          <w:lang w:eastAsia="en-US" w:bidi="he-IL"/>
        </w:rPr>
        <w:t>Stk. 2.</w:t>
      </w:r>
      <w:r w:rsidRPr="00652D88">
        <w:rPr>
          <w:rFonts w:eastAsia="Calibri" w:cs="Arial"/>
          <w:szCs w:val="22"/>
          <w:lang w:eastAsia="en-US" w:bidi="he-IL"/>
        </w:rPr>
        <w:t xml:space="preserve"> Inden en kirkegård nedlægges, skal stiftsøvrigheden indhente en udtalelse fra udvalget.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i/>
          <w:iCs/>
          <w:szCs w:val="22"/>
          <w:lang w:eastAsia="en-US" w:bidi="he-IL"/>
        </w:rPr>
        <w:t>Stk. 3.</w:t>
      </w:r>
      <w:r w:rsidRPr="00652D88">
        <w:rPr>
          <w:rFonts w:eastAsia="Calibri" w:cs="Arial"/>
          <w:szCs w:val="22"/>
          <w:lang w:eastAsia="en-US" w:bidi="he-IL"/>
        </w:rPr>
        <w:t xml:space="preserve"> Udvalget afgiver udtalelse på baggrund af udvalgets k</w:t>
      </w:r>
      <w:r w:rsidRPr="00652D88">
        <w:rPr>
          <w:rFonts w:eastAsia="Calibri" w:cs="Arial"/>
          <w:szCs w:val="22"/>
          <w:lang w:eastAsia="en-US" w:bidi="he-IL"/>
        </w:rPr>
        <w:t>a</w:t>
      </w:r>
      <w:r w:rsidRPr="00652D88">
        <w:rPr>
          <w:rFonts w:eastAsia="Calibri" w:cs="Arial"/>
          <w:szCs w:val="22"/>
          <w:lang w:eastAsia="en-US" w:bidi="he-IL"/>
        </w:rPr>
        <w:t>tegorisering af folkekirkens kirkegårde i: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1) Umistelige kirkegårde.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2) Bevaringsværdige kirkegårde.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3) Andre kirkegårde.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i/>
          <w:iCs/>
          <w:szCs w:val="22"/>
          <w:lang w:eastAsia="en-US" w:bidi="he-IL"/>
        </w:rPr>
        <w:t>Stk. 4.</w:t>
      </w:r>
      <w:r w:rsidRPr="00652D88">
        <w:rPr>
          <w:rFonts w:eastAsia="Calibri" w:cs="Arial"/>
          <w:szCs w:val="22"/>
          <w:lang w:eastAsia="en-US" w:bidi="he-IL"/>
        </w:rPr>
        <w:t xml:space="preserve"> En kirkegård, som i medfør af stk. 3, nr. 1, er umistelig, må ikke nedlægges.</w:t>
      </w:r>
    </w:p>
    <w:p w:rsidR="00652D88" w:rsidRPr="00652D88" w:rsidRDefault="00652D88" w:rsidP="00652D88">
      <w:pPr>
        <w:overflowPunct/>
        <w:autoSpaceDE/>
        <w:autoSpaceDN/>
        <w:adjustRightInd/>
        <w:ind w:left="1304"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i/>
          <w:iCs/>
          <w:szCs w:val="22"/>
          <w:lang w:eastAsia="en-US" w:bidi="he-IL"/>
        </w:rPr>
        <w:t>Stk. 5.</w:t>
      </w:r>
      <w:r w:rsidRPr="00652D88">
        <w:rPr>
          <w:rFonts w:eastAsia="Calibri" w:cs="Arial"/>
          <w:szCs w:val="22"/>
          <w:lang w:eastAsia="en-US" w:bidi="he-IL"/>
        </w:rPr>
        <w:t xml:space="preserve"> Kirkeministeren fastsætter nærmere regler om udva</w:t>
      </w:r>
      <w:r w:rsidRPr="00652D88">
        <w:rPr>
          <w:rFonts w:eastAsia="Calibri" w:cs="Arial"/>
          <w:szCs w:val="22"/>
          <w:lang w:eastAsia="en-US" w:bidi="he-IL"/>
        </w:rPr>
        <w:t>l</w:t>
      </w:r>
      <w:r w:rsidRPr="00652D88">
        <w:rPr>
          <w:rFonts w:eastAsia="Calibri" w:cs="Arial"/>
          <w:szCs w:val="22"/>
          <w:lang w:eastAsia="en-US" w:bidi="he-IL"/>
        </w:rPr>
        <w:t>gets opgaver og virksomhed.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 xml:space="preserve">I medfør af lovens § 19, stk. 5, er der ved bekendtgørelse nr. 489 af 17. maj 2014 fastsat nærmere regler om udvalgets virksomhed. Bekendtgørelsen kan ses </w:t>
      </w:r>
      <w:hyperlink r:id="rId9" w:history="1">
        <w:r w:rsidRPr="00652D88">
          <w:rPr>
            <w:rFonts w:eastAsia="Calibri" w:cs="Arial"/>
            <w:color w:val="0000FF"/>
            <w:szCs w:val="22"/>
            <w:u w:val="single"/>
            <w:lang w:eastAsia="en-US" w:bidi="he-IL"/>
          </w:rPr>
          <w:t>Retsinformation</w:t>
        </w:r>
      </w:hyperlink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</w:p>
    <w:p w:rsidR="00652D88" w:rsidRPr="00652D88" w:rsidRDefault="00652D88" w:rsidP="00652D88">
      <w:pPr>
        <w:numPr>
          <w:ilvl w:val="0"/>
          <w:numId w:val="8"/>
        </w:numPr>
        <w:overflowPunct/>
        <w:autoSpaceDE/>
        <w:autoSpaceDN/>
        <w:adjustRightInd/>
        <w:spacing w:after="0" w:line="276" w:lineRule="auto"/>
        <w:contextualSpacing/>
        <w:textAlignment w:val="auto"/>
        <w:rPr>
          <w:rFonts w:eastAsia="Calibri" w:cs="Arial"/>
          <w:sz w:val="24"/>
          <w:szCs w:val="24"/>
          <w:u w:val="single"/>
          <w:lang w:eastAsia="en-US" w:bidi="he-IL"/>
        </w:rPr>
      </w:pPr>
      <w:r w:rsidRPr="00652D88">
        <w:rPr>
          <w:rFonts w:eastAsia="Calibri" w:cs="Arial"/>
          <w:sz w:val="24"/>
          <w:szCs w:val="24"/>
          <w:u w:val="single"/>
          <w:lang w:eastAsia="en-US" w:bidi="he-IL"/>
        </w:rPr>
        <w:t>Udvalgets sammensætning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Udvalget om kirkegårde har følgende sammensætning:</w:t>
      </w:r>
    </w:p>
    <w:p w:rsidR="00652D88" w:rsidRPr="00652D88" w:rsidRDefault="00652D88" w:rsidP="00652D88">
      <w:pPr>
        <w:numPr>
          <w:ilvl w:val="0"/>
          <w:numId w:val="9"/>
        </w:numPr>
        <w:overflowPunct/>
        <w:autoSpaceDE/>
        <w:autoSpaceDN/>
        <w:adjustRightInd/>
        <w:spacing w:after="0" w:line="276" w:lineRule="auto"/>
        <w:ind w:left="567" w:hanging="567"/>
        <w:contextualSpacing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Seniorforsker, museumsinspektør Ulla Kjær (formand), udpeget efter indstilling fra Nationalmuseet.</w:t>
      </w:r>
    </w:p>
    <w:p w:rsidR="00652D88" w:rsidRPr="00652D88" w:rsidRDefault="00652D88" w:rsidP="00652D88">
      <w:pPr>
        <w:numPr>
          <w:ilvl w:val="0"/>
          <w:numId w:val="9"/>
        </w:numPr>
        <w:overflowPunct/>
        <w:autoSpaceDE/>
        <w:autoSpaceDN/>
        <w:adjustRightInd/>
        <w:spacing w:after="0" w:line="276" w:lineRule="auto"/>
        <w:ind w:left="567" w:hanging="567"/>
        <w:contextualSpacing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Professor, arkitekt Steen Høyer, udpeget efter indstilling fra Det Sæ</w:t>
      </w:r>
      <w:r w:rsidRPr="00652D88">
        <w:rPr>
          <w:rFonts w:eastAsia="Calibri" w:cs="Arial"/>
          <w:szCs w:val="22"/>
          <w:lang w:eastAsia="en-US" w:bidi="he-IL"/>
        </w:rPr>
        <w:t>r</w:t>
      </w:r>
      <w:r w:rsidRPr="00652D88">
        <w:rPr>
          <w:rFonts w:eastAsia="Calibri" w:cs="Arial"/>
          <w:szCs w:val="22"/>
          <w:lang w:eastAsia="en-US" w:bidi="he-IL"/>
        </w:rPr>
        <w:t>lige Bygningssyn.</w:t>
      </w:r>
    </w:p>
    <w:p w:rsidR="00652D88" w:rsidRPr="00652D88" w:rsidRDefault="00652D88" w:rsidP="00652D88">
      <w:pPr>
        <w:numPr>
          <w:ilvl w:val="0"/>
          <w:numId w:val="9"/>
        </w:numPr>
        <w:overflowPunct/>
        <w:autoSpaceDE/>
        <w:autoSpaceDN/>
        <w:adjustRightInd/>
        <w:spacing w:after="0" w:line="276" w:lineRule="auto"/>
        <w:ind w:left="567" w:hanging="567"/>
        <w:contextualSpacing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Landskabsarkitekt, redaktør Annemarie Lund, udpeget efter indsti</w:t>
      </w:r>
      <w:r w:rsidRPr="00652D88">
        <w:rPr>
          <w:rFonts w:eastAsia="Calibri" w:cs="Arial"/>
          <w:szCs w:val="22"/>
          <w:lang w:eastAsia="en-US" w:bidi="he-IL"/>
        </w:rPr>
        <w:t>l</w:t>
      </w:r>
      <w:r w:rsidRPr="00652D88">
        <w:rPr>
          <w:rFonts w:eastAsia="Calibri" w:cs="Arial"/>
          <w:szCs w:val="22"/>
          <w:lang w:eastAsia="en-US" w:bidi="he-IL"/>
        </w:rPr>
        <w:t xml:space="preserve">ling fra </w:t>
      </w:r>
      <w:proofErr w:type="spellStart"/>
      <w:r w:rsidRPr="00652D88">
        <w:rPr>
          <w:rFonts w:eastAsia="Calibri" w:cs="Arial"/>
          <w:szCs w:val="22"/>
          <w:lang w:eastAsia="en-US" w:bidi="he-IL"/>
        </w:rPr>
        <w:t>Akademiraadet</w:t>
      </w:r>
      <w:proofErr w:type="spellEnd"/>
      <w:r w:rsidRPr="00652D88">
        <w:rPr>
          <w:rFonts w:eastAsia="Calibri" w:cs="Arial"/>
          <w:szCs w:val="22"/>
          <w:lang w:eastAsia="en-US" w:bidi="he-IL"/>
        </w:rPr>
        <w:t>.</w:t>
      </w:r>
    </w:p>
    <w:p w:rsidR="00652D88" w:rsidRPr="00652D88" w:rsidRDefault="00652D88" w:rsidP="00652D88">
      <w:pPr>
        <w:numPr>
          <w:ilvl w:val="0"/>
          <w:numId w:val="9"/>
        </w:numPr>
        <w:overflowPunct/>
        <w:autoSpaceDE/>
        <w:autoSpaceDN/>
        <w:adjustRightInd/>
        <w:spacing w:after="0" w:line="276" w:lineRule="auto"/>
        <w:ind w:left="567" w:hanging="567"/>
        <w:contextualSpacing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lastRenderedPageBreak/>
        <w:t>Landskabsarkitekt, kirkegårdskonsulent Preben Skaarup, udpeget efter indstilling fra stiftsøvrighederne.</w:t>
      </w:r>
    </w:p>
    <w:p w:rsidR="00652D88" w:rsidRPr="00652D88" w:rsidRDefault="00652D88" w:rsidP="00652D88">
      <w:pPr>
        <w:overflowPunct/>
        <w:autoSpaceDE/>
        <w:autoSpaceDN/>
        <w:adjustRightInd/>
        <w:spacing w:after="0"/>
        <w:textAlignment w:val="auto"/>
        <w:rPr>
          <w:rFonts w:eastAsia="Calibri" w:cs="Arial"/>
          <w:szCs w:val="22"/>
          <w:lang w:eastAsia="en-US" w:bidi="he-IL"/>
        </w:rPr>
      </w:pPr>
    </w:p>
    <w:p w:rsidR="00652D88" w:rsidRPr="00652D88" w:rsidRDefault="00652D88" w:rsidP="00652D88">
      <w:pPr>
        <w:overflowPunct/>
        <w:autoSpaceDE/>
        <w:autoSpaceDN/>
        <w:adjustRightInd/>
        <w:spacing w:after="0"/>
        <w:textAlignment w:val="auto"/>
        <w:rPr>
          <w:rFonts w:eastAsia="Calibri" w:cs="Arial"/>
          <w:szCs w:val="22"/>
          <w:lang w:eastAsia="en-US" w:bidi="he-IL"/>
        </w:rPr>
      </w:pPr>
    </w:p>
    <w:p w:rsidR="00652D88" w:rsidRPr="00652D88" w:rsidRDefault="00652D88" w:rsidP="00652D88">
      <w:pPr>
        <w:numPr>
          <w:ilvl w:val="0"/>
          <w:numId w:val="8"/>
        </w:numPr>
        <w:overflowPunct/>
        <w:autoSpaceDE/>
        <w:autoSpaceDN/>
        <w:adjustRightInd/>
        <w:spacing w:after="0" w:line="276" w:lineRule="auto"/>
        <w:contextualSpacing/>
        <w:textAlignment w:val="auto"/>
        <w:rPr>
          <w:rFonts w:eastAsia="Calibri" w:cs="Arial"/>
          <w:sz w:val="24"/>
          <w:szCs w:val="24"/>
          <w:u w:val="single"/>
          <w:lang w:eastAsia="en-US" w:bidi="he-IL"/>
        </w:rPr>
      </w:pPr>
      <w:r w:rsidRPr="00652D88">
        <w:rPr>
          <w:rFonts w:eastAsia="Calibri" w:cs="Arial"/>
          <w:sz w:val="24"/>
          <w:szCs w:val="24"/>
          <w:u w:val="single"/>
          <w:lang w:eastAsia="en-US" w:bidi="he-IL"/>
        </w:rPr>
        <w:t>Udvalgets møder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 xml:space="preserve">Udvalgets medlemmer blev udpeget i løbet af maj måned 2014. Udvalget har afholdt to møder. 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Den største udfordring for udvalget har været at drøfte kriterier for vurd</w:t>
      </w:r>
      <w:r w:rsidRPr="00652D88">
        <w:rPr>
          <w:rFonts w:eastAsia="Calibri" w:cs="Arial"/>
          <w:szCs w:val="22"/>
          <w:lang w:eastAsia="en-US" w:bidi="he-IL"/>
        </w:rPr>
        <w:t>e</w:t>
      </w:r>
      <w:r w:rsidRPr="00652D88">
        <w:rPr>
          <w:rFonts w:eastAsia="Calibri" w:cs="Arial"/>
          <w:szCs w:val="22"/>
          <w:lang w:eastAsia="en-US" w:bidi="he-IL"/>
        </w:rPr>
        <w:t>ring og kategorisering af kirkegårde. I arbejdet hermed har konventionen om beskyttelse af verdens kultur- og naturarv med tilhørende retningsli</w:t>
      </w:r>
      <w:r w:rsidRPr="00652D88">
        <w:rPr>
          <w:rFonts w:eastAsia="Calibri" w:cs="Arial"/>
          <w:szCs w:val="22"/>
          <w:lang w:eastAsia="en-US" w:bidi="he-IL"/>
        </w:rPr>
        <w:t>n</w:t>
      </w:r>
      <w:r w:rsidRPr="00652D88">
        <w:rPr>
          <w:rFonts w:eastAsia="Calibri" w:cs="Arial"/>
          <w:szCs w:val="22"/>
          <w:lang w:eastAsia="en-US" w:bidi="he-IL"/>
        </w:rPr>
        <w:t>jer været til inspiration. Endvidere har udvalget inddraget eksempelsa</w:t>
      </w:r>
      <w:r w:rsidRPr="00652D88">
        <w:rPr>
          <w:rFonts w:eastAsia="Calibri" w:cs="Arial"/>
          <w:szCs w:val="22"/>
          <w:lang w:eastAsia="en-US" w:bidi="he-IL"/>
        </w:rPr>
        <w:t>m</w:t>
      </w:r>
      <w:r w:rsidRPr="00652D88">
        <w:rPr>
          <w:rFonts w:eastAsia="Calibri" w:cs="Arial"/>
          <w:szCs w:val="22"/>
          <w:lang w:eastAsia="en-US" w:bidi="he-IL"/>
        </w:rPr>
        <w:t>linger om kirkegårde.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Udvalget har endvidere arbejdet med en forretningsorden for udvalgets arbejde.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Endelig har udvalget udarbejdet en vejledning til stiftsøvrighederne, der nærmere redegør for hvilke oplysninger og dokumenter, der skal medfølge, når en sag indsendes til udvalget.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 w:val="24"/>
          <w:szCs w:val="24"/>
          <w:lang w:eastAsia="en-US" w:bidi="he-IL"/>
        </w:rPr>
      </w:pPr>
      <w:r w:rsidRPr="00652D88">
        <w:rPr>
          <w:rFonts w:eastAsia="Calibri" w:cs="Arial"/>
          <w:sz w:val="24"/>
          <w:szCs w:val="24"/>
          <w:lang w:eastAsia="en-US" w:bidi="he-IL"/>
        </w:rPr>
        <w:t xml:space="preserve">4. </w:t>
      </w:r>
      <w:r w:rsidRPr="00652D88">
        <w:rPr>
          <w:rFonts w:eastAsia="Calibri" w:cs="Arial"/>
          <w:sz w:val="24"/>
          <w:szCs w:val="24"/>
          <w:u w:val="single"/>
          <w:lang w:eastAsia="en-US" w:bidi="he-IL"/>
        </w:rPr>
        <w:t>Sager</w:t>
      </w:r>
    </w:p>
    <w:p w:rsidR="00652D88" w:rsidRPr="00652D88" w:rsidRDefault="00652D88" w:rsidP="00652D88">
      <w:pPr>
        <w:overflowPunct/>
        <w:autoSpaceDE/>
        <w:autoSpaceDN/>
        <w:adjustRightInd/>
        <w:textAlignment w:val="auto"/>
        <w:rPr>
          <w:rFonts w:eastAsia="Calibri" w:cs="Arial"/>
          <w:szCs w:val="22"/>
          <w:lang w:eastAsia="en-US" w:bidi="he-IL"/>
        </w:rPr>
      </w:pPr>
      <w:r w:rsidRPr="00652D88">
        <w:rPr>
          <w:rFonts w:eastAsia="Calibri" w:cs="Arial"/>
          <w:szCs w:val="22"/>
          <w:lang w:eastAsia="en-US" w:bidi="he-IL"/>
        </w:rPr>
        <w:t>I 2014 blev der ikke forelagt sager for udvalget.</w:t>
      </w:r>
    </w:p>
    <w:p w:rsidR="00202DAA" w:rsidRDefault="00202DAA" w:rsidP="009B4A01">
      <w:pPr>
        <w:overflowPunct/>
        <w:autoSpaceDE/>
        <w:autoSpaceDN/>
        <w:adjustRightInd/>
        <w:textAlignment w:val="auto"/>
        <w:rPr>
          <w:noProof/>
        </w:rPr>
      </w:pPr>
    </w:p>
    <w:sectPr w:rsidR="00202DAA" w:rsidSect="00202DAA">
      <w:headerReference w:type="default" r:id="rId10"/>
      <w:headerReference w:type="first" r:id="rId11"/>
      <w:pgSz w:w="11906" w:h="16838" w:code="9"/>
      <w:pgMar w:top="2835" w:right="3402" w:bottom="1588" w:left="1418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72" w:rsidRDefault="006D6672">
      <w:pPr>
        <w:spacing w:after="0"/>
      </w:pPr>
      <w:r>
        <w:separator/>
      </w:r>
    </w:p>
  </w:endnote>
  <w:endnote w:type="continuationSeparator" w:id="0">
    <w:p w:rsidR="006D6672" w:rsidRDefault="006D6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72" w:rsidRDefault="006D6672">
      <w:pPr>
        <w:spacing w:after="0"/>
      </w:pPr>
      <w:r>
        <w:separator/>
      </w:r>
    </w:p>
  </w:footnote>
  <w:footnote w:type="continuationSeparator" w:id="0">
    <w:p w:rsidR="006D6672" w:rsidRDefault="006D6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10" w:rsidRDefault="00202DAA" w:rsidP="008A3605">
    <w:pPr>
      <w:pStyle w:val="Sidehoved"/>
      <w:ind w:right="-2751"/>
      <w:rPr>
        <w:sz w:val="28"/>
      </w:rPr>
    </w:pPr>
    <w:r w:rsidRPr="005223F7">
      <w:rPr>
        <w:noProof/>
        <w:sz w:val="28"/>
        <w:szCs w:val="28"/>
        <w:lang w:bidi="he-IL"/>
      </w:rPr>
      <w:drawing>
        <wp:anchor distT="0" distB="0" distL="114300" distR="114300" simplePos="0" relativeHeight="251665408" behindDoc="1" locked="1" layoutInCell="1" allowOverlap="1" wp14:anchorId="3A0DA8E2" wp14:editId="3914AF62">
          <wp:simplePos x="0" y="0"/>
          <wp:positionH relativeFrom="outsideMargin">
            <wp:posOffset>5400675</wp:posOffset>
          </wp:positionH>
          <wp:positionV relativeFrom="outsideMargin">
            <wp:posOffset>-8727440</wp:posOffset>
          </wp:positionV>
          <wp:extent cx="1548000" cy="360000"/>
          <wp:effectExtent l="0" t="0" r="0" b="254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A1A"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524096" behindDoc="0" locked="1" layoutInCell="1" allowOverlap="1" wp14:anchorId="1C39F9AE" wp14:editId="772C37F0">
              <wp:simplePos x="0" y="0"/>
              <wp:positionH relativeFrom="page">
                <wp:posOffset>5986780</wp:posOffset>
              </wp:positionH>
              <wp:positionV relativeFrom="page">
                <wp:posOffset>1795780</wp:posOffset>
              </wp:positionV>
              <wp:extent cx="1201420" cy="3068955"/>
              <wp:effectExtent l="0" t="0" r="0" b="0"/>
              <wp:wrapNone/>
              <wp:docPr id="1" name="Text Box 5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306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610" w:rsidRDefault="003A7610">
                          <w:pPr>
                            <w:pStyle w:val="Afsender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D8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br/>
                            <w:t xml:space="preserve">Dokument </w:t>
                          </w:r>
                          <w:proofErr w:type="gramStart"/>
                          <w:r>
                            <w:t xml:space="preserve">nr.  </w:t>
                          </w:r>
                          <w:r w:rsidR="004109A1">
                            <w:rPr>
                              <w:szCs w:val="16"/>
                              <w:lang w:val="de-DE" w:eastAsia="da-DK"/>
                            </w:rPr>
                            <w:t>72955</w:t>
                          </w:r>
                          <w:proofErr w:type="gramEnd"/>
                          <w:r w:rsidR="004109A1">
                            <w:rPr>
                              <w:szCs w:val="16"/>
                              <w:lang w:val="de-DE" w:eastAsia="da-DK"/>
                            </w:rPr>
                            <w:t>/15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4" o:spid="_x0000_s1026" type="#_x0000_t202" style="position:absolute;margin-left:471.4pt;margin-top:141.4pt;width:94.6pt;height:241.65pt;z-index: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" stroked="f">
              <v:textbox inset="0,0,0,0">
                <w:txbxContent>
                  <w:p w:rsidR="003A7610" w:rsidRDefault="003A7610">
                    <w:pPr>
                      <w:pStyle w:val="Afsender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2D8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br/>
                      <w:t xml:space="preserve">Dokument </w:t>
                    </w:r>
                    <w:proofErr w:type="gramStart"/>
                    <w:r>
                      <w:t xml:space="preserve">nr.  </w:t>
                    </w:r>
                    <w:r w:rsidR="004109A1">
                      <w:rPr>
                        <w:szCs w:val="16"/>
                        <w:lang w:val="de-DE" w:eastAsia="da-DK"/>
                      </w:rPr>
                      <w:t>72955</w:t>
                    </w:r>
                    <w:proofErr w:type="gramEnd"/>
                    <w:r w:rsidR="004109A1">
                      <w:rPr>
                        <w:szCs w:val="16"/>
                        <w:lang w:val="de-DE" w:eastAsia="da-DK"/>
                      </w:rPr>
                      <w:t>/15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A7610">
      <w:rPr>
        <w:sz w:val="28"/>
      </w:rPr>
      <w:t>Notat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10" w:rsidRDefault="003A7610" w:rsidP="008A3605">
    <w:pPr>
      <w:pStyle w:val="Sidehoved"/>
      <w:tabs>
        <w:tab w:val="clear" w:pos="4819"/>
        <w:tab w:val="clear" w:pos="9638"/>
        <w:tab w:val="left" w:pos="5910"/>
      </w:tabs>
      <w:ind w:right="-2751"/>
      <w:jc w:val="right"/>
      <w:rPr>
        <w:b/>
        <w:bCs/>
        <w:sz w:val="16"/>
        <w:lang w:val="de-DE"/>
      </w:rPr>
    </w:pPr>
  </w:p>
  <w:p w:rsidR="003A7610" w:rsidRDefault="00202DAA">
    <w:pPr>
      <w:pStyle w:val="Sidehoved"/>
      <w:rPr>
        <w:sz w:val="28"/>
      </w:rPr>
    </w:pPr>
    <w:r w:rsidRPr="005223F7">
      <w:rPr>
        <w:noProof/>
        <w:sz w:val="28"/>
        <w:szCs w:val="28"/>
        <w:lang w:bidi="he-IL"/>
      </w:rPr>
      <w:drawing>
        <wp:anchor distT="0" distB="0" distL="114300" distR="114300" simplePos="0" relativeHeight="251663360" behindDoc="1" locked="1" layoutInCell="1" allowOverlap="1" wp14:anchorId="766AE713" wp14:editId="7E2FAB86">
          <wp:simplePos x="0" y="0"/>
          <wp:positionH relativeFrom="outsideMargin">
            <wp:posOffset>-467995</wp:posOffset>
          </wp:positionH>
          <wp:positionV relativeFrom="outsideMargin">
            <wp:posOffset>935990</wp:posOffset>
          </wp:positionV>
          <wp:extent cx="1548000" cy="360000"/>
          <wp:effectExtent l="0" t="0" r="0" b="2540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C7C"/>
    <w:multiLevelType w:val="multilevel"/>
    <w:tmpl w:val="F9803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12253"/>
    <w:multiLevelType w:val="multilevel"/>
    <w:tmpl w:val="845AE5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num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num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2D186D"/>
    <w:multiLevelType w:val="hybridMultilevel"/>
    <w:tmpl w:val="48E6EC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30F9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A35916"/>
    <w:multiLevelType w:val="hybridMultilevel"/>
    <w:tmpl w:val="0908EDBE"/>
    <w:lvl w:ilvl="0" w:tplc="30800BD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E2215CD"/>
    <w:multiLevelType w:val="hybridMultilevel"/>
    <w:tmpl w:val="06289E60"/>
    <w:lvl w:ilvl="0" w:tplc="54E41626">
      <w:numFmt w:val="bullet"/>
      <w:lvlText w:val="•"/>
      <w:lvlJc w:val="left"/>
      <w:pPr>
        <w:ind w:left="1305" w:hanging="1305"/>
      </w:pPr>
      <w:rPr>
        <w:rFonts w:ascii="Cambria" w:eastAsia="Calibri" w:hAnsi="Cambria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1CA8"/>
    <w:multiLevelType w:val="multilevel"/>
    <w:tmpl w:val="16AAD3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6154EF"/>
    <w:multiLevelType w:val="multilevel"/>
    <w:tmpl w:val="7B062B5C"/>
    <w:lvl w:ilvl="0">
      <w:start w:val="1"/>
      <w:numFmt w:val="decimal"/>
      <w:pStyle w:val="KMO1numNot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MO2numNota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MO3numNota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7"/>
    <w:lvlOverride w:ilvl="0">
      <w:lvl w:ilvl="0">
        <w:start w:val="1"/>
        <w:numFmt w:val="decimal"/>
        <w:pStyle w:val="KMO1numNota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MO2numNotat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KMO3numNotat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94DE93BE-0F91-4967-A159-2F4C05E1A10A}"/>
    <w:docVar w:name="SaveInTemplateCenterEnabled" w:val="False"/>
  </w:docVars>
  <w:rsids>
    <w:rsidRoot w:val="00C57985"/>
    <w:rsid w:val="00005907"/>
    <w:rsid w:val="000218D2"/>
    <w:rsid w:val="000360DC"/>
    <w:rsid w:val="00095F5D"/>
    <w:rsid w:val="000F5C61"/>
    <w:rsid w:val="00116F29"/>
    <w:rsid w:val="001C34CE"/>
    <w:rsid w:val="00202DAA"/>
    <w:rsid w:val="002124B4"/>
    <w:rsid w:val="002C1E44"/>
    <w:rsid w:val="002F56FE"/>
    <w:rsid w:val="00342B21"/>
    <w:rsid w:val="00386CA2"/>
    <w:rsid w:val="003A7610"/>
    <w:rsid w:val="003C42C4"/>
    <w:rsid w:val="003D0B42"/>
    <w:rsid w:val="004109A1"/>
    <w:rsid w:val="00421F37"/>
    <w:rsid w:val="004E4585"/>
    <w:rsid w:val="005F1158"/>
    <w:rsid w:val="00652D88"/>
    <w:rsid w:val="00654A1A"/>
    <w:rsid w:val="006D6672"/>
    <w:rsid w:val="00712315"/>
    <w:rsid w:val="007321B9"/>
    <w:rsid w:val="00741BC6"/>
    <w:rsid w:val="007A1DF4"/>
    <w:rsid w:val="007E338A"/>
    <w:rsid w:val="00817F26"/>
    <w:rsid w:val="00833DC9"/>
    <w:rsid w:val="008409DD"/>
    <w:rsid w:val="008973E0"/>
    <w:rsid w:val="008A3605"/>
    <w:rsid w:val="008D0070"/>
    <w:rsid w:val="009327D6"/>
    <w:rsid w:val="00943EE3"/>
    <w:rsid w:val="009B4A01"/>
    <w:rsid w:val="009F03DC"/>
    <w:rsid w:val="00A7328B"/>
    <w:rsid w:val="00A93E1B"/>
    <w:rsid w:val="00AF5577"/>
    <w:rsid w:val="00B42559"/>
    <w:rsid w:val="00B77C77"/>
    <w:rsid w:val="00BA5106"/>
    <w:rsid w:val="00BB7D8D"/>
    <w:rsid w:val="00BC4411"/>
    <w:rsid w:val="00C240DE"/>
    <w:rsid w:val="00C24CD0"/>
    <w:rsid w:val="00C42B75"/>
    <w:rsid w:val="00C50816"/>
    <w:rsid w:val="00C549FE"/>
    <w:rsid w:val="00C57985"/>
    <w:rsid w:val="00CB215A"/>
    <w:rsid w:val="00CB68B2"/>
    <w:rsid w:val="00CE1CF2"/>
    <w:rsid w:val="00D01CB5"/>
    <w:rsid w:val="00D33D7D"/>
    <w:rsid w:val="00D53B8A"/>
    <w:rsid w:val="00D935C2"/>
    <w:rsid w:val="00E002C5"/>
    <w:rsid w:val="00E14CFC"/>
    <w:rsid w:val="00E15356"/>
    <w:rsid w:val="00E90A46"/>
    <w:rsid w:val="00F11CC8"/>
    <w:rsid w:val="00F71E3F"/>
    <w:rsid w:val="00FE0FDE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4"/>
    <w:pPr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sz w:val="22"/>
    </w:rPr>
  </w:style>
  <w:style w:type="paragraph" w:styleId="Overskrift1">
    <w:name w:val="heading 1"/>
    <w:basedOn w:val="Normal"/>
    <w:next w:val="Normal"/>
    <w:link w:val="Overskrift1Tegn"/>
    <w:rsid w:val="002124B4"/>
    <w:pPr>
      <w:keepNext/>
      <w:overflowPunct/>
      <w:autoSpaceDE/>
      <w:autoSpaceDN/>
      <w:adjustRightInd/>
      <w:spacing w:before="360"/>
      <w:textAlignment w:val="auto"/>
      <w:outlineLvl w:val="0"/>
    </w:pPr>
    <w:rPr>
      <w:b/>
      <w:spacing w:val="10"/>
      <w:sz w:val="24"/>
    </w:rPr>
  </w:style>
  <w:style w:type="paragraph" w:styleId="Overskrift2">
    <w:name w:val="heading 2"/>
    <w:basedOn w:val="Normal"/>
    <w:next w:val="Normal"/>
    <w:link w:val="Overskrift2Tegn"/>
    <w:rsid w:val="001C34CE"/>
    <w:pPr>
      <w:keepNext/>
      <w:tabs>
        <w:tab w:val="left" w:pos="3119"/>
      </w:tabs>
      <w:spacing w:before="240" w:after="60"/>
      <w:textAlignment w:val="auto"/>
      <w:outlineLvl w:val="1"/>
    </w:pPr>
    <w:rPr>
      <w:b/>
      <w:spacing w:val="10"/>
    </w:rPr>
  </w:style>
  <w:style w:type="paragraph" w:styleId="Overskrift3">
    <w:name w:val="heading 3"/>
    <w:basedOn w:val="Normal"/>
    <w:next w:val="Normal"/>
    <w:link w:val="Overskrift3Tegn"/>
    <w:rsid w:val="001C34CE"/>
    <w:pPr>
      <w:keepNext/>
      <w:spacing w:before="240" w:after="60"/>
      <w:textAlignment w:val="auto"/>
      <w:outlineLvl w:val="2"/>
    </w:pPr>
    <w:rPr>
      <w:rFonts w:eastAsia="Arial Unicode MS"/>
      <w:u w:val="single"/>
    </w:rPr>
  </w:style>
  <w:style w:type="paragraph" w:styleId="Overskrift4">
    <w:name w:val="heading 4"/>
    <w:basedOn w:val="Normal"/>
    <w:next w:val="Normal"/>
    <w:rsid w:val="001C34C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rsid w:val="001C34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rsid w:val="001C34CE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rsid w:val="001C34CE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rsid w:val="001C34CE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rsid w:val="001C34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1C34C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1C34CE"/>
    <w:pPr>
      <w:tabs>
        <w:tab w:val="center" w:pos="4819"/>
        <w:tab w:val="right" w:pos="9638"/>
      </w:tabs>
    </w:pPr>
  </w:style>
  <w:style w:type="paragraph" w:styleId="Brdtekst2">
    <w:name w:val="Body Text 2"/>
    <w:basedOn w:val="Normal"/>
    <w:semiHidden/>
    <w:rsid w:val="001C34CE"/>
    <w:pPr>
      <w:spacing w:line="360" w:lineRule="atLeast"/>
      <w:ind w:right="1608"/>
      <w:jc w:val="both"/>
      <w:textAlignment w:val="auto"/>
    </w:pPr>
    <w:rPr>
      <w:szCs w:val="24"/>
    </w:rPr>
  </w:style>
  <w:style w:type="paragraph" w:styleId="Brdtekst">
    <w:name w:val="Body Text"/>
    <w:basedOn w:val="Normal"/>
    <w:semiHidden/>
    <w:rsid w:val="001C34CE"/>
    <w:pPr>
      <w:overflowPunct/>
      <w:autoSpaceDE/>
      <w:autoSpaceDN/>
      <w:adjustRightInd/>
      <w:jc w:val="both"/>
      <w:textAlignment w:val="auto"/>
    </w:pPr>
    <w:rPr>
      <w:color w:val="0000FF"/>
      <w:szCs w:val="24"/>
    </w:rPr>
  </w:style>
  <w:style w:type="paragraph" w:styleId="Brdtekst3">
    <w:name w:val="Body Text 3"/>
    <w:basedOn w:val="Normal"/>
    <w:link w:val="Brdtekst3Tegn"/>
    <w:semiHidden/>
    <w:rsid w:val="001C34CE"/>
    <w:pPr>
      <w:overflowPunct/>
      <w:autoSpaceDE/>
      <w:autoSpaceDN/>
      <w:adjustRightInd/>
      <w:ind w:right="34"/>
      <w:jc w:val="right"/>
      <w:textAlignment w:val="auto"/>
    </w:pPr>
    <w:rPr>
      <w:rFonts w:ascii="Arial" w:hAnsi="Arial" w:cs="Arial"/>
      <w:b/>
      <w:bCs/>
      <w:noProof/>
      <w:sz w:val="18"/>
      <w:szCs w:val="18"/>
    </w:rPr>
  </w:style>
  <w:style w:type="character" w:styleId="Sidetal">
    <w:name w:val="page number"/>
    <w:basedOn w:val="Standardskrifttypeiafsnit"/>
    <w:semiHidden/>
    <w:rsid w:val="001C34CE"/>
  </w:style>
  <w:style w:type="paragraph" w:styleId="Indholdsfortegnelse1">
    <w:name w:val="toc 1"/>
    <w:basedOn w:val="Normal"/>
    <w:next w:val="Normal"/>
    <w:autoRedefine/>
    <w:uiPriority w:val="39"/>
    <w:rsid w:val="00C240DE"/>
    <w:pPr>
      <w:tabs>
        <w:tab w:val="left" w:pos="880"/>
        <w:tab w:val="right" w:leader="dot" w:pos="7445"/>
      </w:tabs>
    </w:pPr>
    <w:rPr>
      <w:noProof/>
    </w:rPr>
  </w:style>
  <w:style w:type="paragraph" w:customStyle="1" w:styleId="Overskrift1num">
    <w:name w:val="Overskrift 1 num"/>
    <w:basedOn w:val="Normal"/>
    <w:next w:val="Normal"/>
    <w:link w:val="Overskrift1numTegn"/>
    <w:rsid w:val="002124B4"/>
    <w:rPr>
      <w:b/>
      <w:sz w:val="24"/>
    </w:rPr>
  </w:style>
  <w:style w:type="paragraph" w:customStyle="1" w:styleId="Overskrift2num">
    <w:name w:val="Overskrift 2 num"/>
    <w:basedOn w:val="Overskrift2"/>
    <w:next w:val="Normal"/>
    <w:link w:val="Overskrift2numTegn"/>
    <w:rsid w:val="001C34CE"/>
    <w:pPr>
      <w:numPr>
        <w:ilvl w:val="1"/>
        <w:numId w:val="2"/>
      </w:numPr>
      <w:overflowPunct/>
      <w:autoSpaceDE/>
      <w:autoSpaceDN/>
      <w:adjustRightInd/>
    </w:pPr>
  </w:style>
  <w:style w:type="paragraph" w:customStyle="1" w:styleId="Overskrift3num">
    <w:name w:val="Overskrift 3 num"/>
    <w:basedOn w:val="Overskrift3"/>
    <w:next w:val="Normal"/>
    <w:link w:val="Overskrift3numTegn"/>
    <w:rsid w:val="001C34CE"/>
    <w:pPr>
      <w:numPr>
        <w:ilvl w:val="2"/>
        <w:numId w:val="2"/>
      </w:numPr>
      <w:overflowPunct/>
      <w:autoSpaceDE/>
      <w:autoSpaceDN/>
      <w:adjustRightInd/>
    </w:pPr>
  </w:style>
  <w:style w:type="paragraph" w:customStyle="1" w:styleId="Afsender">
    <w:name w:val="Afsender"/>
    <w:basedOn w:val="Normal"/>
    <w:rsid w:val="001C34CE"/>
    <w:pPr>
      <w:tabs>
        <w:tab w:val="left" w:pos="567"/>
      </w:tabs>
      <w:overflowPunct/>
      <w:autoSpaceDE/>
      <w:autoSpaceDN/>
      <w:adjustRightInd/>
      <w:spacing w:line="210" w:lineRule="exact"/>
      <w:textAlignment w:val="auto"/>
    </w:pPr>
    <w:rPr>
      <w:rFonts w:ascii="Arial" w:hAnsi="Arial" w:cs="Arial"/>
      <w:sz w:val="14"/>
      <w:szCs w:val="24"/>
      <w:lang w:eastAsia="en-US"/>
    </w:rPr>
  </w:style>
  <w:style w:type="paragraph" w:customStyle="1" w:styleId="KMO1Notat">
    <w:name w:val="KM O1 Notat"/>
    <w:basedOn w:val="Overskrift1"/>
    <w:next w:val="Normal"/>
    <w:link w:val="KMNotatO1Tegn"/>
    <w:qFormat/>
    <w:rsid w:val="005F1158"/>
  </w:style>
  <w:style w:type="paragraph" w:customStyle="1" w:styleId="KMO1numNotat">
    <w:name w:val="KM O1 num Notat"/>
    <w:basedOn w:val="Overskrift1num"/>
    <w:next w:val="Normal"/>
    <w:link w:val="KMO1numNotatTegn"/>
    <w:qFormat/>
    <w:rsid w:val="00F71E3F"/>
    <w:pPr>
      <w:numPr>
        <w:numId w:val="6"/>
      </w:numPr>
      <w:spacing w:before="360"/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2124B4"/>
    <w:rPr>
      <w:rFonts w:ascii="Cambria" w:hAnsi="Cambria"/>
      <w:b/>
      <w:spacing w:val="10"/>
      <w:sz w:val="24"/>
    </w:rPr>
  </w:style>
  <w:style w:type="character" w:customStyle="1" w:styleId="KMNotatO1Tegn">
    <w:name w:val="KM Notat O1 Tegn"/>
    <w:basedOn w:val="Overskrift1Tegn"/>
    <w:link w:val="KMO1Notat"/>
    <w:rsid w:val="005F1158"/>
    <w:rPr>
      <w:rFonts w:ascii="Cambria" w:hAnsi="Cambria"/>
      <w:b/>
      <w:spacing w:val="10"/>
      <w:sz w:val="24"/>
    </w:rPr>
  </w:style>
  <w:style w:type="paragraph" w:customStyle="1" w:styleId="KMO2Notat">
    <w:name w:val="KM O2 Notat"/>
    <w:basedOn w:val="Overskrift2"/>
    <w:next w:val="Normal"/>
    <w:link w:val="KMO2NotatTegn"/>
    <w:qFormat/>
    <w:rsid w:val="005F1158"/>
  </w:style>
  <w:style w:type="character" w:customStyle="1" w:styleId="Overskrift1numTegn">
    <w:name w:val="Overskrift 1 num Tegn"/>
    <w:basedOn w:val="Overskrift1Tegn"/>
    <w:link w:val="Overskrift1num"/>
    <w:rsid w:val="002124B4"/>
    <w:rPr>
      <w:rFonts w:ascii="Cambria" w:hAnsi="Cambria"/>
      <w:b/>
      <w:spacing w:val="10"/>
      <w:sz w:val="24"/>
    </w:rPr>
  </w:style>
  <w:style w:type="character" w:customStyle="1" w:styleId="KMO1numNotatTegn">
    <w:name w:val="KM O1 num Notat Tegn"/>
    <w:basedOn w:val="Overskrift1numTegn"/>
    <w:link w:val="KMO1numNotat"/>
    <w:rsid w:val="00F71E3F"/>
    <w:rPr>
      <w:rFonts w:ascii="Cambria" w:hAnsi="Cambria"/>
      <w:b/>
      <w:spacing w:val="10"/>
      <w:sz w:val="24"/>
    </w:rPr>
  </w:style>
  <w:style w:type="paragraph" w:customStyle="1" w:styleId="KMO2numNotat">
    <w:name w:val="KM O2 num Notat"/>
    <w:basedOn w:val="Listeafsnit"/>
    <w:next w:val="Normal"/>
    <w:link w:val="KMO2numNotatTegn"/>
    <w:qFormat/>
    <w:rsid w:val="003C42C4"/>
    <w:pPr>
      <w:numPr>
        <w:ilvl w:val="1"/>
        <w:numId w:val="6"/>
      </w:numPr>
      <w:ind w:left="431" w:hanging="431"/>
    </w:pPr>
    <w:rPr>
      <w:b/>
    </w:rPr>
  </w:style>
  <w:style w:type="character" w:customStyle="1" w:styleId="Overskrift2Tegn">
    <w:name w:val="Overskrift 2 Tegn"/>
    <w:basedOn w:val="Standardskrifttypeiafsnit"/>
    <w:link w:val="Overskrift2"/>
    <w:rsid w:val="005F1158"/>
    <w:rPr>
      <w:b/>
      <w:spacing w:val="10"/>
      <w:sz w:val="24"/>
    </w:rPr>
  </w:style>
  <w:style w:type="character" w:customStyle="1" w:styleId="KMO2NotatTegn">
    <w:name w:val="KM O2 Notat Tegn"/>
    <w:basedOn w:val="Overskrift2Tegn"/>
    <w:link w:val="KMO2Notat"/>
    <w:rsid w:val="005F1158"/>
    <w:rPr>
      <w:b/>
      <w:spacing w:val="10"/>
      <w:sz w:val="24"/>
    </w:rPr>
  </w:style>
  <w:style w:type="paragraph" w:customStyle="1" w:styleId="KMO3Notat">
    <w:name w:val="KM O3 Notat"/>
    <w:basedOn w:val="Overskrift3"/>
    <w:next w:val="Normal"/>
    <w:link w:val="KMO3NotatTegn"/>
    <w:qFormat/>
    <w:rsid w:val="005F1158"/>
  </w:style>
  <w:style w:type="character" w:customStyle="1" w:styleId="Overskrift2numTegn">
    <w:name w:val="Overskrift 2 num Tegn"/>
    <w:basedOn w:val="Overskrift2Tegn"/>
    <w:link w:val="Overskrift2num"/>
    <w:rsid w:val="005F1158"/>
    <w:rPr>
      <w:b/>
      <w:spacing w:val="10"/>
      <w:sz w:val="24"/>
    </w:rPr>
  </w:style>
  <w:style w:type="character" w:customStyle="1" w:styleId="KMO2numNotatTegn">
    <w:name w:val="KM O2 num Notat Tegn"/>
    <w:basedOn w:val="Overskrift2numTegn"/>
    <w:link w:val="KMO2numNotat"/>
    <w:rsid w:val="003C42C4"/>
    <w:rPr>
      <w:rFonts w:ascii="Cambria" w:hAnsi="Cambria"/>
      <w:b/>
      <w:spacing w:val="10"/>
      <w:sz w:val="22"/>
    </w:rPr>
  </w:style>
  <w:style w:type="paragraph" w:customStyle="1" w:styleId="KMO3numNotat">
    <w:name w:val="KM O3 num Notat"/>
    <w:basedOn w:val="KMO2numNotat"/>
    <w:next w:val="Normal"/>
    <w:link w:val="KMO3numNotatTegn"/>
    <w:qFormat/>
    <w:rsid w:val="003C42C4"/>
    <w:pPr>
      <w:numPr>
        <w:ilvl w:val="2"/>
        <w:numId w:val="7"/>
      </w:numPr>
      <w:spacing w:before="240"/>
      <w:ind w:left="567" w:hanging="567"/>
    </w:pPr>
    <w:rPr>
      <w:b w:val="0"/>
    </w:rPr>
  </w:style>
  <w:style w:type="character" w:customStyle="1" w:styleId="Overskrift3Tegn">
    <w:name w:val="Overskrift 3 Tegn"/>
    <w:basedOn w:val="Standardskrifttypeiafsnit"/>
    <w:link w:val="Overskrift3"/>
    <w:rsid w:val="005F1158"/>
    <w:rPr>
      <w:rFonts w:eastAsia="Arial Unicode MS"/>
      <w:sz w:val="24"/>
      <w:u w:val="single"/>
    </w:rPr>
  </w:style>
  <w:style w:type="character" w:customStyle="1" w:styleId="KMO3NotatTegn">
    <w:name w:val="KM O3 Notat Tegn"/>
    <w:basedOn w:val="Overskrift3Tegn"/>
    <w:link w:val="KMO3Notat"/>
    <w:rsid w:val="005F1158"/>
    <w:rPr>
      <w:rFonts w:eastAsia="Arial Unicode MS"/>
      <w:sz w:val="24"/>
      <w:u w:val="single"/>
    </w:rPr>
  </w:style>
  <w:style w:type="character" w:customStyle="1" w:styleId="Overskrift3numTegn">
    <w:name w:val="Overskrift 3 num Tegn"/>
    <w:basedOn w:val="Overskrift3Tegn"/>
    <w:link w:val="Overskrift3num"/>
    <w:rsid w:val="005F1158"/>
    <w:rPr>
      <w:rFonts w:eastAsia="Arial Unicode MS"/>
      <w:sz w:val="24"/>
      <w:u w:val="single"/>
    </w:rPr>
  </w:style>
  <w:style w:type="character" w:customStyle="1" w:styleId="KMO3numNotatTegn">
    <w:name w:val="KM O3 num Notat Tegn"/>
    <w:basedOn w:val="Overskrift3numTegn"/>
    <w:link w:val="KMO3numNotat"/>
    <w:rsid w:val="003C42C4"/>
    <w:rPr>
      <w:rFonts w:ascii="Cambria" w:eastAsia="Arial Unicode MS" w:hAnsi="Cambria"/>
      <w:sz w:val="22"/>
      <w:u w:val="single"/>
    </w:rPr>
  </w:style>
  <w:style w:type="character" w:customStyle="1" w:styleId="Brdtekst3Tegn">
    <w:name w:val="Brødtekst 3 Tegn"/>
    <w:basedOn w:val="Standardskrifttypeiafsnit"/>
    <w:link w:val="Brdtekst3"/>
    <w:semiHidden/>
    <w:rsid w:val="00A7328B"/>
    <w:rPr>
      <w:rFonts w:ascii="Arial" w:hAnsi="Arial" w:cs="Arial"/>
      <w:b/>
      <w:bCs/>
      <w:noProof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60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60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F71E3F"/>
    <w:pPr>
      <w:ind w:left="720"/>
      <w:contextualSpacing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A7610"/>
    <w:pPr>
      <w:tabs>
        <w:tab w:val="left" w:pos="880"/>
        <w:tab w:val="right" w:leader="dot" w:pos="7445"/>
      </w:tabs>
      <w:spacing w:after="100"/>
      <w:ind w:left="880" w:hanging="66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F71E3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A7610"/>
    <w:pPr>
      <w:tabs>
        <w:tab w:val="left" w:pos="1320"/>
        <w:tab w:val="right" w:leader="dot" w:pos="7445"/>
      </w:tabs>
      <w:spacing w:after="100"/>
      <w:ind w:left="1304" w:hanging="864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4"/>
    <w:pPr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sz w:val="22"/>
    </w:rPr>
  </w:style>
  <w:style w:type="paragraph" w:styleId="Overskrift1">
    <w:name w:val="heading 1"/>
    <w:basedOn w:val="Normal"/>
    <w:next w:val="Normal"/>
    <w:link w:val="Overskrift1Tegn"/>
    <w:rsid w:val="002124B4"/>
    <w:pPr>
      <w:keepNext/>
      <w:overflowPunct/>
      <w:autoSpaceDE/>
      <w:autoSpaceDN/>
      <w:adjustRightInd/>
      <w:spacing w:before="360"/>
      <w:textAlignment w:val="auto"/>
      <w:outlineLvl w:val="0"/>
    </w:pPr>
    <w:rPr>
      <w:b/>
      <w:spacing w:val="10"/>
      <w:sz w:val="24"/>
    </w:rPr>
  </w:style>
  <w:style w:type="paragraph" w:styleId="Overskrift2">
    <w:name w:val="heading 2"/>
    <w:basedOn w:val="Normal"/>
    <w:next w:val="Normal"/>
    <w:link w:val="Overskrift2Tegn"/>
    <w:rsid w:val="001C34CE"/>
    <w:pPr>
      <w:keepNext/>
      <w:tabs>
        <w:tab w:val="left" w:pos="3119"/>
      </w:tabs>
      <w:spacing w:before="240" w:after="60"/>
      <w:textAlignment w:val="auto"/>
      <w:outlineLvl w:val="1"/>
    </w:pPr>
    <w:rPr>
      <w:b/>
      <w:spacing w:val="10"/>
    </w:rPr>
  </w:style>
  <w:style w:type="paragraph" w:styleId="Overskrift3">
    <w:name w:val="heading 3"/>
    <w:basedOn w:val="Normal"/>
    <w:next w:val="Normal"/>
    <w:link w:val="Overskrift3Tegn"/>
    <w:rsid w:val="001C34CE"/>
    <w:pPr>
      <w:keepNext/>
      <w:spacing w:before="240" w:after="60"/>
      <w:textAlignment w:val="auto"/>
      <w:outlineLvl w:val="2"/>
    </w:pPr>
    <w:rPr>
      <w:rFonts w:eastAsia="Arial Unicode MS"/>
      <w:u w:val="single"/>
    </w:rPr>
  </w:style>
  <w:style w:type="paragraph" w:styleId="Overskrift4">
    <w:name w:val="heading 4"/>
    <w:basedOn w:val="Normal"/>
    <w:next w:val="Normal"/>
    <w:rsid w:val="001C34C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rsid w:val="001C34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rsid w:val="001C34CE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rsid w:val="001C34CE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rsid w:val="001C34CE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rsid w:val="001C34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1C34C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1C34CE"/>
    <w:pPr>
      <w:tabs>
        <w:tab w:val="center" w:pos="4819"/>
        <w:tab w:val="right" w:pos="9638"/>
      </w:tabs>
    </w:pPr>
  </w:style>
  <w:style w:type="paragraph" w:styleId="Brdtekst2">
    <w:name w:val="Body Text 2"/>
    <w:basedOn w:val="Normal"/>
    <w:semiHidden/>
    <w:rsid w:val="001C34CE"/>
    <w:pPr>
      <w:spacing w:line="360" w:lineRule="atLeast"/>
      <w:ind w:right="1608"/>
      <w:jc w:val="both"/>
      <w:textAlignment w:val="auto"/>
    </w:pPr>
    <w:rPr>
      <w:szCs w:val="24"/>
    </w:rPr>
  </w:style>
  <w:style w:type="paragraph" w:styleId="Brdtekst">
    <w:name w:val="Body Text"/>
    <w:basedOn w:val="Normal"/>
    <w:semiHidden/>
    <w:rsid w:val="001C34CE"/>
    <w:pPr>
      <w:overflowPunct/>
      <w:autoSpaceDE/>
      <w:autoSpaceDN/>
      <w:adjustRightInd/>
      <w:jc w:val="both"/>
      <w:textAlignment w:val="auto"/>
    </w:pPr>
    <w:rPr>
      <w:color w:val="0000FF"/>
      <w:szCs w:val="24"/>
    </w:rPr>
  </w:style>
  <w:style w:type="paragraph" w:styleId="Brdtekst3">
    <w:name w:val="Body Text 3"/>
    <w:basedOn w:val="Normal"/>
    <w:link w:val="Brdtekst3Tegn"/>
    <w:semiHidden/>
    <w:rsid w:val="001C34CE"/>
    <w:pPr>
      <w:overflowPunct/>
      <w:autoSpaceDE/>
      <w:autoSpaceDN/>
      <w:adjustRightInd/>
      <w:ind w:right="34"/>
      <w:jc w:val="right"/>
      <w:textAlignment w:val="auto"/>
    </w:pPr>
    <w:rPr>
      <w:rFonts w:ascii="Arial" w:hAnsi="Arial" w:cs="Arial"/>
      <w:b/>
      <w:bCs/>
      <w:noProof/>
      <w:sz w:val="18"/>
      <w:szCs w:val="18"/>
    </w:rPr>
  </w:style>
  <w:style w:type="character" w:styleId="Sidetal">
    <w:name w:val="page number"/>
    <w:basedOn w:val="Standardskrifttypeiafsnit"/>
    <w:semiHidden/>
    <w:rsid w:val="001C34CE"/>
  </w:style>
  <w:style w:type="paragraph" w:styleId="Indholdsfortegnelse1">
    <w:name w:val="toc 1"/>
    <w:basedOn w:val="Normal"/>
    <w:next w:val="Normal"/>
    <w:autoRedefine/>
    <w:uiPriority w:val="39"/>
    <w:rsid w:val="00C240DE"/>
    <w:pPr>
      <w:tabs>
        <w:tab w:val="left" w:pos="880"/>
        <w:tab w:val="right" w:leader="dot" w:pos="7445"/>
      </w:tabs>
    </w:pPr>
    <w:rPr>
      <w:noProof/>
    </w:rPr>
  </w:style>
  <w:style w:type="paragraph" w:customStyle="1" w:styleId="Overskrift1num">
    <w:name w:val="Overskrift 1 num"/>
    <w:basedOn w:val="Normal"/>
    <w:next w:val="Normal"/>
    <w:link w:val="Overskrift1numTegn"/>
    <w:rsid w:val="002124B4"/>
    <w:rPr>
      <w:b/>
      <w:sz w:val="24"/>
    </w:rPr>
  </w:style>
  <w:style w:type="paragraph" w:customStyle="1" w:styleId="Overskrift2num">
    <w:name w:val="Overskrift 2 num"/>
    <w:basedOn w:val="Overskrift2"/>
    <w:next w:val="Normal"/>
    <w:link w:val="Overskrift2numTegn"/>
    <w:rsid w:val="001C34CE"/>
    <w:pPr>
      <w:numPr>
        <w:ilvl w:val="1"/>
        <w:numId w:val="2"/>
      </w:numPr>
      <w:overflowPunct/>
      <w:autoSpaceDE/>
      <w:autoSpaceDN/>
      <w:adjustRightInd/>
    </w:pPr>
  </w:style>
  <w:style w:type="paragraph" w:customStyle="1" w:styleId="Overskrift3num">
    <w:name w:val="Overskrift 3 num"/>
    <w:basedOn w:val="Overskrift3"/>
    <w:next w:val="Normal"/>
    <w:link w:val="Overskrift3numTegn"/>
    <w:rsid w:val="001C34CE"/>
    <w:pPr>
      <w:numPr>
        <w:ilvl w:val="2"/>
        <w:numId w:val="2"/>
      </w:numPr>
      <w:overflowPunct/>
      <w:autoSpaceDE/>
      <w:autoSpaceDN/>
      <w:adjustRightInd/>
    </w:pPr>
  </w:style>
  <w:style w:type="paragraph" w:customStyle="1" w:styleId="Afsender">
    <w:name w:val="Afsender"/>
    <w:basedOn w:val="Normal"/>
    <w:rsid w:val="001C34CE"/>
    <w:pPr>
      <w:tabs>
        <w:tab w:val="left" w:pos="567"/>
      </w:tabs>
      <w:overflowPunct/>
      <w:autoSpaceDE/>
      <w:autoSpaceDN/>
      <w:adjustRightInd/>
      <w:spacing w:line="210" w:lineRule="exact"/>
      <w:textAlignment w:val="auto"/>
    </w:pPr>
    <w:rPr>
      <w:rFonts w:ascii="Arial" w:hAnsi="Arial" w:cs="Arial"/>
      <w:sz w:val="14"/>
      <w:szCs w:val="24"/>
      <w:lang w:eastAsia="en-US"/>
    </w:rPr>
  </w:style>
  <w:style w:type="paragraph" w:customStyle="1" w:styleId="KMO1Notat">
    <w:name w:val="KM O1 Notat"/>
    <w:basedOn w:val="Overskrift1"/>
    <w:next w:val="Normal"/>
    <w:link w:val="KMNotatO1Tegn"/>
    <w:qFormat/>
    <w:rsid w:val="005F1158"/>
  </w:style>
  <w:style w:type="paragraph" w:customStyle="1" w:styleId="KMO1numNotat">
    <w:name w:val="KM O1 num Notat"/>
    <w:basedOn w:val="Overskrift1num"/>
    <w:next w:val="Normal"/>
    <w:link w:val="KMO1numNotatTegn"/>
    <w:qFormat/>
    <w:rsid w:val="00F71E3F"/>
    <w:pPr>
      <w:numPr>
        <w:numId w:val="6"/>
      </w:numPr>
      <w:spacing w:before="360"/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2124B4"/>
    <w:rPr>
      <w:rFonts w:ascii="Cambria" w:hAnsi="Cambria"/>
      <w:b/>
      <w:spacing w:val="10"/>
      <w:sz w:val="24"/>
    </w:rPr>
  </w:style>
  <w:style w:type="character" w:customStyle="1" w:styleId="KMNotatO1Tegn">
    <w:name w:val="KM Notat O1 Tegn"/>
    <w:basedOn w:val="Overskrift1Tegn"/>
    <w:link w:val="KMO1Notat"/>
    <w:rsid w:val="005F1158"/>
    <w:rPr>
      <w:rFonts w:ascii="Cambria" w:hAnsi="Cambria"/>
      <w:b/>
      <w:spacing w:val="10"/>
      <w:sz w:val="24"/>
    </w:rPr>
  </w:style>
  <w:style w:type="paragraph" w:customStyle="1" w:styleId="KMO2Notat">
    <w:name w:val="KM O2 Notat"/>
    <w:basedOn w:val="Overskrift2"/>
    <w:next w:val="Normal"/>
    <w:link w:val="KMO2NotatTegn"/>
    <w:qFormat/>
    <w:rsid w:val="005F1158"/>
  </w:style>
  <w:style w:type="character" w:customStyle="1" w:styleId="Overskrift1numTegn">
    <w:name w:val="Overskrift 1 num Tegn"/>
    <w:basedOn w:val="Overskrift1Tegn"/>
    <w:link w:val="Overskrift1num"/>
    <w:rsid w:val="002124B4"/>
    <w:rPr>
      <w:rFonts w:ascii="Cambria" w:hAnsi="Cambria"/>
      <w:b/>
      <w:spacing w:val="10"/>
      <w:sz w:val="24"/>
    </w:rPr>
  </w:style>
  <w:style w:type="character" w:customStyle="1" w:styleId="KMO1numNotatTegn">
    <w:name w:val="KM O1 num Notat Tegn"/>
    <w:basedOn w:val="Overskrift1numTegn"/>
    <w:link w:val="KMO1numNotat"/>
    <w:rsid w:val="00F71E3F"/>
    <w:rPr>
      <w:rFonts w:ascii="Cambria" w:hAnsi="Cambria"/>
      <w:b/>
      <w:spacing w:val="10"/>
      <w:sz w:val="24"/>
    </w:rPr>
  </w:style>
  <w:style w:type="paragraph" w:customStyle="1" w:styleId="KMO2numNotat">
    <w:name w:val="KM O2 num Notat"/>
    <w:basedOn w:val="Listeafsnit"/>
    <w:next w:val="Normal"/>
    <w:link w:val="KMO2numNotatTegn"/>
    <w:qFormat/>
    <w:rsid w:val="003C42C4"/>
    <w:pPr>
      <w:numPr>
        <w:ilvl w:val="1"/>
        <w:numId w:val="6"/>
      </w:numPr>
      <w:ind w:left="431" w:hanging="431"/>
    </w:pPr>
    <w:rPr>
      <w:b/>
    </w:rPr>
  </w:style>
  <w:style w:type="character" w:customStyle="1" w:styleId="Overskrift2Tegn">
    <w:name w:val="Overskrift 2 Tegn"/>
    <w:basedOn w:val="Standardskrifttypeiafsnit"/>
    <w:link w:val="Overskrift2"/>
    <w:rsid w:val="005F1158"/>
    <w:rPr>
      <w:b/>
      <w:spacing w:val="10"/>
      <w:sz w:val="24"/>
    </w:rPr>
  </w:style>
  <w:style w:type="character" w:customStyle="1" w:styleId="KMO2NotatTegn">
    <w:name w:val="KM O2 Notat Tegn"/>
    <w:basedOn w:val="Overskrift2Tegn"/>
    <w:link w:val="KMO2Notat"/>
    <w:rsid w:val="005F1158"/>
    <w:rPr>
      <w:b/>
      <w:spacing w:val="10"/>
      <w:sz w:val="24"/>
    </w:rPr>
  </w:style>
  <w:style w:type="paragraph" w:customStyle="1" w:styleId="KMO3Notat">
    <w:name w:val="KM O3 Notat"/>
    <w:basedOn w:val="Overskrift3"/>
    <w:next w:val="Normal"/>
    <w:link w:val="KMO3NotatTegn"/>
    <w:qFormat/>
    <w:rsid w:val="005F1158"/>
  </w:style>
  <w:style w:type="character" w:customStyle="1" w:styleId="Overskrift2numTegn">
    <w:name w:val="Overskrift 2 num Tegn"/>
    <w:basedOn w:val="Overskrift2Tegn"/>
    <w:link w:val="Overskrift2num"/>
    <w:rsid w:val="005F1158"/>
    <w:rPr>
      <w:b/>
      <w:spacing w:val="10"/>
      <w:sz w:val="24"/>
    </w:rPr>
  </w:style>
  <w:style w:type="character" w:customStyle="1" w:styleId="KMO2numNotatTegn">
    <w:name w:val="KM O2 num Notat Tegn"/>
    <w:basedOn w:val="Overskrift2numTegn"/>
    <w:link w:val="KMO2numNotat"/>
    <w:rsid w:val="003C42C4"/>
    <w:rPr>
      <w:rFonts w:ascii="Cambria" w:hAnsi="Cambria"/>
      <w:b/>
      <w:spacing w:val="10"/>
      <w:sz w:val="22"/>
    </w:rPr>
  </w:style>
  <w:style w:type="paragraph" w:customStyle="1" w:styleId="KMO3numNotat">
    <w:name w:val="KM O3 num Notat"/>
    <w:basedOn w:val="KMO2numNotat"/>
    <w:next w:val="Normal"/>
    <w:link w:val="KMO3numNotatTegn"/>
    <w:qFormat/>
    <w:rsid w:val="003C42C4"/>
    <w:pPr>
      <w:numPr>
        <w:ilvl w:val="2"/>
        <w:numId w:val="7"/>
      </w:numPr>
      <w:spacing w:before="240"/>
      <w:ind w:left="567" w:hanging="567"/>
    </w:pPr>
    <w:rPr>
      <w:b w:val="0"/>
    </w:rPr>
  </w:style>
  <w:style w:type="character" w:customStyle="1" w:styleId="Overskrift3Tegn">
    <w:name w:val="Overskrift 3 Tegn"/>
    <w:basedOn w:val="Standardskrifttypeiafsnit"/>
    <w:link w:val="Overskrift3"/>
    <w:rsid w:val="005F1158"/>
    <w:rPr>
      <w:rFonts w:eastAsia="Arial Unicode MS"/>
      <w:sz w:val="24"/>
      <w:u w:val="single"/>
    </w:rPr>
  </w:style>
  <w:style w:type="character" w:customStyle="1" w:styleId="KMO3NotatTegn">
    <w:name w:val="KM O3 Notat Tegn"/>
    <w:basedOn w:val="Overskrift3Tegn"/>
    <w:link w:val="KMO3Notat"/>
    <w:rsid w:val="005F1158"/>
    <w:rPr>
      <w:rFonts w:eastAsia="Arial Unicode MS"/>
      <w:sz w:val="24"/>
      <w:u w:val="single"/>
    </w:rPr>
  </w:style>
  <w:style w:type="character" w:customStyle="1" w:styleId="Overskrift3numTegn">
    <w:name w:val="Overskrift 3 num Tegn"/>
    <w:basedOn w:val="Overskrift3Tegn"/>
    <w:link w:val="Overskrift3num"/>
    <w:rsid w:val="005F1158"/>
    <w:rPr>
      <w:rFonts w:eastAsia="Arial Unicode MS"/>
      <w:sz w:val="24"/>
      <w:u w:val="single"/>
    </w:rPr>
  </w:style>
  <w:style w:type="character" w:customStyle="1" w:styleId="KMO3numNotatTegn">
    <w:name w:val="KM O3 num Notat Tegn"/>
    <w:basedOn w:val="Overskrift3numTegn"/>
    <w:link w:val="KMO3numNotat"/>
    <w:rsid w:val="003C42C4"/>
    <w:rPr>
      <w:rFonts w:ascii="Cambria" w:eastAsia="Arial Unicode MS" w:hAnsi="Cambria"/>
      <w:sz w:val="22"/>
      <w:u w:val="single"/>
    </w:rPr>
  </w:style>
  <w:style w:type="character" w:customStyle="1" w:styleId="Brdtekst3Tegn">
    <w:name w:val="Brødtekst 3 Tegn"/>
    <w:basedOn w:val="Standardskrifttypeiafsnit"/>
    <w:link w:val="Brdtekst3"/>
    <w:semiHidden/>
    <w:rsid w:val="00A7328B"/>
    <w:rPr>
      <w:rFonts w:ascii="Arial" w:hAnsi="Arial" w:cs="Arial"/>
      <w:b/>
      <w:bCs/>
      <w:noProof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60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60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F71E3F"/>
    <w:pPr>
      <w:ind w:left="720"/>
      <w:contextualSpacing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A7610"/>
    <w:pPr>
      <w:tabs>
        <w:tab w:val="left" w:pos="880"/>
        <w:tab w:val="right" w:leader="dot" w:pos="7445"/>
      </w:tabs>
      <w:spacing w:after="100"/>
      <w:ind w:left="880" w:hanging="66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F71E3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A7610"/>
    <w:pPr>
      <w:tabs>
        <w:tab w:val="left" w:pos="1320"/>
        <w:tab w:val="right" w:leader="dot" w:pos="7445"/>
      </w:tabs>
      <w:spacing w:after="100"/>
      <w:ind w:left="1304" w:hanging="864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tsinformation.dk/Forms/R0710.aspx?id=1632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2AC5-AF18-492F-8B38-7F7A0695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Kirkeministeriet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Stilov</dc:creator>
  <cp:lastModifiedBy>Eva Stilov</cp:lastModifiedBy>
  <cp:revision>6</cp:revision>
  <cp:lastPrinted>2004-12-18T14:09:00Z</cp:lastPrinted>
  <dcterms:created xsi:type="dcterms:W3CDTF">2015-06-29T11:06:00Z</dcterms:created>
  <dcterms:modified xsi:type="dcterms:W3CDTF">2015-06-29T11:11:00Z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</Properties>
</file>